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 w:val="false"/>
        <w:overflowPunct w:val="true"/>
        <w:ind w:right="-11" w:hanging="0"/>
        <w:rPr>
          <w:szCs w:val="24"/>
        </w:rPr>
      </w:pPr>
      <w:bookmarkStart w:id="0" w:name="_Hlk219910704"/>
      <w:r>
        <w:rPr>
          <w:szCs w:val="24"/>
        </w:rPr>
        <w:t>様式第２号（第７条関係）</w:t>
      </w:r>
    </w:p>
    <w:p>
      <w:pPr>
        <w:pStyle w:val="Normal"/>
        <w:widowControl w:val="false"/>
        <w:overflowPunct w:val="true"/>
        <w:ind w:right="-11" w:hanging="0"/>
        <w:rPr>
          <w:szCs w:val="24"/>
        </w:rPr>
      </w:pPr>
      <w:r>
        <w:rPr>
          <w:szCs w:val="24"/>
        </w:rPr>
      </w:r>
    </w:p>
    <w:p>
      <w:pPr>
        <w:pStyle w:val="Normal"/>
        <w:widowControl w:val="false"/>
        <w:overflowPunct w:val="true"/>
        <w:ind w:right="-11" w:hanging="0"/>
        <w:jc w:val="center"/>
        <w:rPr>
          <w:szCs w:val="24"/>
        </w:rPr>
      </w:pPr>
      <w:r>
        <w:rPr>
          <w:szCs w:val="24"/>
        </w:rPr>
        <w:t>太陽光発電設備設置届出書</w:t>
      </w:r>
    </w:p>
    <w:p>
      <w:pPr>
        <w:pStyle w:val="Normal"/>
        <w:widowControl w:val="false"/>
        <w:overflowPunct w:val="true"/>
        <w:ind w:right="-11" w:hanging="0"/>
        <w:rPr>
          <w:szCs w:val="24"/>
        </w:rPr>
      </w:pPr>
      <w:r>
        <w:rPr>
          <w:szCs w:val="24"/>
        </w:rPr>
      </w:r>
    </w:p>
    <w:p>
      <w:pPr>
        <w:pStyle w:val="Normal"/>
        <w:widowControl w:val="false"/>
        <w:overflowPunct w:val="true"/>
        <w:ind w:right="-11" w:hanging="0"/>
        <w:jc w:val="right"/>
        <w:rPr>
          <w:szCs w:val="24"/>
        </w:rPr>
      </w:pPr>
      <w:r>
        <w:rPr>
          <w:szCs w:val="24"/>
        </w:rPr>
        <w:t>年　　月　　日　</w:t>
      </w:r>
    </w:p>
    <w:p>
      <w:pPr>
        <w:pStyle w:val="Normal"/>
        <w:widowControl w:val="false"/>
        <w:overflowPunct w:val="true"/>
        <w:ind w:right="-11" w:hanging="0"/>
        <w:rPr>
          <w:szCs w:val="24"/>
        </w:rPr>
      </w:pPr>
      <w:r>
        <w:rPr>
          <w:szCs w:val="24"/>
        </w:rPr>
      </w:r>
    </w:p>
    <w:p>
      <w:pPr>
        <w:pStyle w:val="Normal"/>
        <w:widowControl w:val="false"/>
        <w:overflowPunct w:val="true"/>
        <w:ind w:right="-11" w:hanging="0"/>
        <w:rPr>
          <w:szCs w:val="24"/>
        </w:rPr>
      </w:pPr>
      <w:r>
        <w:rPr>
          <w:szCs w:val="24"/>
        </w:rPr>
        <w:t>　いすみ市長　　　　　　　　　　様</w:t>
      </w:r>
    </w:p>
    <w:p>
      <w:pPr>
        <w:pStyle w:val="Normal"/>
        <w:widowControl w:val="false"/>
        <w:overflowPunct w:val="true"/>
        <w:ind w:right="-11" w:hanging="0"/>
        <w:rPr>
          <w:szCs w:val="24"/>
        </w:rPr>
      </w:pPr>
      <w:r>
        <w:rPr>
          <w:szCs w:val="24"/>
        </w:rPr>
      </w:r>
    </w:p>
    <w:p>
      <w:pPr>
        <w:pStyle w:val="Normal"/>
        <w:widowControl w:val="false"/>
        <w:overflowPunct w:val="true"/>
        <w:bidi w:val="0"/>
        <w:spacing w:before="0" w:after="0"/>
        <w:ind w:left="0" w:right="3685" w:hanging="0"/>
        <w:jc w:val="right"/>
        <w:rPr/>
      </w:pPr>
      <w:r>
        <w:rPr>
          <w:szCs w:val="24"/>
        </w:rPr>
        <w:t>事業者　住　　所　　　　　　　　　　　　　　　</w:t>
      </w:r>
    </w:p>
    <w:p>
      <w:pPr>
        <w:pStyle w:val="Normal"/>
        <w:widowControl w:val="false"/>
        <w:overflowPunct w:val="true"/>
        <w:bidi w:val="0"/>
        <w:spacing w:before="0" w:after="0"/>
        <w:ind w:left="0" w:right="3685" w:hanging="0"/>
        <w:jc w:val="right"/>
        <w:rPr/>
      </w:pPr>
      <w:r>
        <w:rPr>
          <w:szCs w:val="24"/>
        </w:rPr>
        <w:t>氏　　名　　　　　　　　　　　　　　　</w:t>
      </w:r>
    </w:p>
    <w:p>
      <w:pPr>
        <w:pStyle w:val="Normal"/>
        <w:widowControl w:val="false"/>
        <w:overflowPunct w:val="true"/>
        <w:ind w:right="-11" w:hanging="0"/>
        <w:jc w:val="right"/>
        <w:rPr>
          <w:szCs w:val="24"/>
        </w:rPr>
      </w:pPr>
      <w:r>
        <w:rPr>
          <w:spacing w:val="2"/>
          <w:w w:val="61"/>
          <w:kern w:val="0"/>
          <w:szCs w:val="24"/>
        </w:rPr>
        <w:t>（法人にあっては、事業所の所在地並びに名称及び代表者の氏名</w:t>
      </w:r>
      <w:r>
        <w:rPr>
          <w:spacing w:val="-28"/>
          <w:w w:val="61"/>
          <w:kern w:val="0"/>
          <w:szCs w:val="24"/>
        </w:rPr>
        <w:t>）</w:t>
      </w:r>
    </w:p>
    <w:p>
      <w:pPr>
        <w:pStyle w:val="Normal"/>
        <w:widowControl w:val="false"/>
        <w:overflowPunct w:val="true"/>
        <w:bidi w:val="0"/>
        <w:spacing w:before="0" w:after="0"/>
        <w:ind w:left="0" w:right="3685" w:hanging="0"/>
        <w:jc w:val="right"/>
        <w:rPr/>
      </w:pPr>
      <w:r>
        <w:rPr>
          <w:szCs w:val="24"/>
        </w:rPr>
        <w:t>電話番号　　　　　　　　　　　　　　　</w:t>
      </w:r>
    </w:p>
    <w:p>
      <w:pPr>
        <w:pStyle w:val="Normal"/>
        <w:widowControl w:val="false"/>
        <w:overflowPunct w:val="true"/>
        <w:ind w:right="-11" w:hanging="0"/>
        <w:rPr>
          <w:szCs w:val="24"/>
        </w:rPr>
      </w:pPr>
      <w:r>
        <w:rPr>
          <w:szCs w:val="24"/>
        </w:rPr>
      </w:r>
    </w:p>
    <w:p>
      <w:pPr>
        <w:pStyle w:val="Normal"/>
        <w:widowControl w:val="false"/>
        <w:overflowPunct w:val="true"/>
        <w:ind w:right="-11" w:hanging="0"/>
        <w:rPr>
          <w:szCs w:val="24"/>
        </w:rPr>
      </w:pPr>
      <w:r>
        <w:rPr>
          <w:szCs w:val="24"/>
        </w:rPr>
        <w:t>　いすみ市太陽光発電設備の設置及び管理に関する指導要綱第７条第１項の規定により、次のとおり関係書類を添えて届け出ます。</w:t>
      </w:r>
    </w:p>
    <w:tbl>
      <w:tblPr>
        <w:tblStyle w:val="a3"/>
        <w:tblW w:w="9232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538"/>
        <w:gridCol w:w="6693"/>
      </w:tblGrid>
      <w:tr>
        <w:trPr/>
        <w:tc>
          <w:tcPr>
            <w:tcW w:w="2538" w:type="dxa"/>
            <w:tcBorders/>
          </w:tcPr>
          <w:p>
            <w:pPr>
              <w:pStyle w:val="Normal"/>
              <w:jc w:val="center"/>
              <w:rPr>
                <w:lang w:val="en-US" w:eastAsia="ja-JP" w:bidi="ar-SA"/>
              </w:rPr>
            </w:pPr>
            <w:r>
              <w:rPr>
                <w:lang w:val="en-US" w:eastAsia="ja-JP" w:bidi="ar-SA"/>
              </w:rPr>
              <w:t>事    業    名</w:t>
            </w:r>
          </w:p>
        </w:tc>
        <w:tc>
          <w:tcPr>
            <w:tcW w:w="6693" w:type="dxa"/>
            <w:tcBorders/>
          </w:tcPr>
          <w:p>
            <w:pPr>
              <w:pStyle w:val="Normal"/>
              <w:widowControl w:val="false"/>
              <w:overflowPunct w:val="true"/>
              <w:spacing w:before="0" w:after="0"/>
              <w:ind w:right="-11" w:hanging="0"/>
              <w:jc w:val="both"/>
              <w:rPr>
                <w:szCs w:val="24"/>
              </w:rPr>
            </w:pPr>
            <w:r>
              <w:rPr>
                <w:rFonts w:eastAsia="ＭＳ 明朝" w:cs=""/>
                <w:kern w:val="2"/>
                <w:sz w:val="24"/>
                <w:szCs w:val="22"/>
                <w:lang w:val="en-US" w:eastAsia="ja-JP" w:bidi="ar-SA"/>
              </w:rPr>
            </w:r>
          </w:p>
        </w:tc>
      </w:tr>
      <w:tr>
        <w:trPr/>
        <w:tc>
          <w:tcPr>
            <w:tcW w:w="2538" w:type="dxa"/>
            <w:tcBorders/>
          </w:tcPr>
          <w:p>
            <w:pPr>
              <w:pStyle w:val="Normal"/>
              <w:jc w:val="center"/>
              <w:rPr>
                <w:lang w:val="en-US" w:eastAsia="ja-JP" w:bidi="ar-SA"/>
              </w:rPr>
            </w:pPr>
            <w:r>
              <w:rPr>
                <w:lang w:val="en-US" w:eastAsia="ja-JP" w:bidi="ar-SA"/>
              </w:rPr>
              <w:t>設  置  場  所</w:t>
            </w:r>
          </w:p>
        </w:tc>
        <w:tc>
          <w:tcPr>
            <w:tcW w:w="6693" w:type="dxa"/>
            <w:tcBorders/>
          </w:tcPr>
          <w:p>
            <w:pPr>
              <w:pStyle w:val="Normal"/>
              <w:widowControl w:val="false"/>
              <w:overflowPunct w:val="true"/>
              <w:spacing w:before="0" w:after="0"/>
              <w:ind w:right="-11" w:hanging="0"/>
              <w:jc w:val="both"/>
              <w:rPr>
                <w:szCs w:val="24"/>
              </w:rPr>
            </w:pPr>
            <w:r>
              <w:rPr>
                <w:rFonts w:ascii="ＭＳ 明朝" w:hAnsi="ＭＳ 明朝" w:cs=""/>
                <w:kern w:val="2"/>
                <w:sz w:val="24"/>
                <w:szCs w:val="24"/>
                <w:lang w:val="en-US" w:eastAsia="ja-JP" w:bidi="ar-SA"/>
              </w:rPr>
              <w:t>　いすみ市</w:t>
            </w:r>
          </w:p>
        </w:tc>
      </w:tr>
      <w:tr>
        <w:trPr/>
        <w:tc>
          <w:tcPr>
            <w:tcW w:w="2538" w:type="dxa"/>
            <w:tcBorders/>
          </w:tcPr>
          <w:p>
            <w:pPr>
              <w:pStyle w:val="Normal"/>
              <w:widowControl w:val="false"/>
              <w:overflowPunct w:val="true"/>
              <w:spacing w:before="0" w:after="0"/>
              <w:ind w:right="-11" w:hanging="0"/>
              <w:jc w:val="center"/>
              <w:rPr>
                <w:szCs w:val="24"/>
              </w:rPr>
            </w:pPr>
            <w:r>
              <w:rPr>
                <w:rFonts w:ascii="ＭＳ 明朝" w:hAnsi="ＭＳ 明朝" w:cs=""/>
                <w:spacing w:val="16"/>
                <w:kern w:val="0"/>
                <w:sz w:val="24"/>
                <w:szCs w:val="24"/>
                <w:lang w:val="en-US" w:eastAsia="ja-JP" w:bidi="ar-SA"/>
              </w:rPr>
              <w:t>事業区域の面</w:t>
            </w:r>
            <w:r>
              <w:rPr>
                <w:rFonts w:ascii="ＭＳ 明朝" w:hAnsi="ＭＳ 明朝" w:cs=""/>
                <w:kern w:val="0"/>
                <w:sz w:val="24"/>
                <w:szCs w:val="24"/>
                <w:lang w:val="en-US" w:eastAsia="ja-JP" w:bidi="ar-SA"/>
              </w:rPr>
              <w:t>積</w:t>
            </w:r>
          </w:p>
        </w:tc>
        <w:tc>
          <w:tcPr>
            <w:tcW w:w="6693" w:type="dxa"/>
            <w:tcBorders/>
          </w:tcPr>
          <w:p>
            <w:pPr>
              <w:pStyle w:val="Normal"/>
              <w:widowControl w:val="false"/>
              <w:overflowPunct w:val="true"/>
              <w:spacing w:before="0" w:after="0"/>
              <w:ind w:right="-11" w:hanging="0"/>
              <w:jc w:val="right"/>
              <w:rPr>
                <w:szCs w:val="24"/>
              </w:rPr>
            </w:pPr>
            <w:r>
              <w:rPr>
                <w:rFonts w:ascii="ＭＳ 明朝" w:hAnsi="ＭＳ 明朝" w:cs=""/>
                <w:kern w:val="2"/>
                <w:sz w:val="24"/>
                <w:szCs w:val="24"/>
                <w:lang w:val="en-US" w:eastAsia="ja-JP" w:bidi="ar-SA"/>
              </w:rPr>
              <w:t>㎡</w:t>
            </w:r>
            <w:r>
              <w:rPr>
                <w:rFonts w:ascii="ＭＳ 明朝" w:hAnsi="ＭＳ 明朝" w:cs=""/>
                <w:kern w:val="2"/>
                <w:sz w:val="20"/>
                <w:szCs w:val="24"/>
                <w:lang w:val="en-US" w:eastAsia="ja-JP" w:bidi="ar-SA"/>
              </w:rPr>
              <w:t>（太陽電池モジュール水平投影面積　　　　　　　㎡）</w:t>
            </w:r>
            <w:bookmarkStart w:id="1" w:name="_Hlk219910993"/>
            <w:bookmarkEnd w:id="1"/>
          </w:p>
        </w:tc>
      </w:tr>
      <w:tr>
        <w:trPr/>
        <w:tc>
          <w:tcPr>
            <w:tcW w:w="2538" w:type="dxa"/>
            <w:tcBorders/>
            <w:vAlign w:val="center"/>
          </w:tcPr>
          <w:p>
            <w:pPr>
              <w:pStyle w:val="Normal"/>
              <w:jc w:val="center"/>
              <w:rPr>
                <w:lang w:val="en-US" w:eastAsia="ja-JP" w:bidi="ar-SA"/>
              </w:rPr>
            </w:pPr>
            <w:r>
              <w:rPr>
                <w:lang w:val="en-US" w:eastAsia="ja-JP" w:bidi="ar-SA"/>
              </w:rPr>
              <w:t>工 事 施 工 者</w:t>
            </w:r>
          </w:p>
        </w:tc>
        <w:tc>
          <w:tcPr>
            <w:tcW w:w="6693" w:type="dxa"/>
            <w:tcBorders/>
          </w:tcPr>
          <w:p>
            <w:pPr>
              <w:pStyle w:val="Normal"/>
              <w:widowControl w:val="false"/>
              <w:overflowPunct w:val="true"/>
              <w:spacing w:before="0" w:after="0"/>
              <w:ind w:right="-11" w:hanging="0"/>
              <w:jc w:val="both"/>
              <w:rPr>
                <w:szCs w:val="24"/>
              </w:rPr>
            </w:pPr>
            <w:r>
              <w:rPr>
                <w:rFonts w:ascii="ＭＳ 明朝" w:hAnsi="ＭＳ 明朝" w:cs=""/>
                <w:spacing w:val="228"/>
                <w:kern w:val="0"/>
                <w:sz w:val="24"/>
                <w:szCs w:val="24"/>
                <w:lang w:val="en-US" w:eastAsia="ja-JP" w:bidi="ar-SA"/>
              </w:rPr>
              <w:t>住</w:t>
            </w:r>
            <w:r>
              <w:rPr>
                <w:rFonts w:ascii="ＭＳ 明朝" w:hAnsi="ＭＳ 明朝" w:cs=""/>
                <w:kern w:val="0"/>
                <w:sz w:val="24"/>
                <w:szCs w:val="24"/>
                <w:lang w:val="en-US" w:eastAsia="ja-JP" w:bidi="ar-SA"/>
              </w:rPr>
              <w:t>所</w:t>
            </w:r>
            <w:r>
              <w:rPr>
                <w:rFonts w:ascii="ＭＳ 明朝" w:hAnsi="ＭＳ 明朝" w:cs=""/>
                <w:kern w:val="2"/>
                <w:sz w:val="24"/>
                <w:szCs w:val="24"/>
                <w:lang w:val="en-US" w:eastAsia="ja-JP" w:bidi="ar-SA"/>
              </w:rPr>
              <w:t>　</w:t>
            </w:r>
          </w:p>
          <w:p>
            <w:pPr>
              <w:pStyle w:val="Normal"/>
              <w:widowControl w:val="false"/>
              <w:overflowPunct w:val="true"/>
              <w:spacing w:before="0" w:after="0"/>
              <w:ind w:right="-11" w:hanging="0"/>
              <w:jc w:val="both"/>
              <w:rPr>
                <w:szCs w:val="24"/>
              </w:rPr>
            </w:pPr>
            <w:r>
              <w:rPr>
                <w:rFonts w:ascii="ＭＳ 明朝" w:hAnsi="ＭＳ 明朝" w:cs=""/>
                <w:spacing w:val="228"/>
                <w:kern w:val="0"/>
                <w:sz w:val="24"/>
                <w:szCs w:val="24"/>
                <w:lang w:val="en-US" w:eastAsia="ja-JP" w:bidi="ar-SA"/>
              </w:rPr>
              <w:t>氏</w:t>
            </w:r>
            <w:r>
              <w:rPr>
                <w:rFonts w:ascii="ＭＳ 明朝" w:hAnsi="ＭＳ 明朝" w:cs=""/>
                <w:kern w:val="0"/>
                <w:sz w:val="24"/>
                <w:szCs w:val="24"/>
                <w:lang w:val="en-US" w:eastAsia="ja-JP" w:bidi="ar-SA"/>
              </w:rPr>
              <w:t>名</w:t>
            </w:r>
            <w:r>
              <w:rPr>
                <w:rFonts w:ascii="ＭＳ 明朝" w:hAnsi="ＭＳ 明朝" w:cs=""/>
                <w:kern w:val="2"/>
                <w:sz w:val="24"/>
                <w:szCs w:val="24"/>
                <w:lang w:val="en-US" w:eastAsia="ja-JP" w:bidi="ar-SA"/>
              </w:rPr>
              <w:t>　</w:t>
            </w:r>
          </w:p>
          <w:p>
            <w:pPr>
              <w:pStyle w:val="Normal"/>
              <w:widowControl w:val="false"/>
              <w:overflowPunct w:val="true"/>
              <w:spacing w:before="0" w:after="0"/>
              <w:ind w:right="-11" w:hanging="0"/>
              <w:jc w:val="both"/>
              <w:rPr>
                <w:szCs w:val="24"/>
              </w:rPr>
            </w:pPr>
            <w:r>
              <w:rPr>
                <w:rFonts w:ascii="ＭＳ 明朝" w:hAnsi="ＭＳ 明朝" w:cs=""/>
                <w:kern w:val="2"/>
                <w:sz w:val="24"/>
                <w:szCs w:val="24"/>
                <w:lang w:val="en-US" w:eastAsia="ja-JP" w:bidi="ar-SA"/>
              </w:rPr>
              <w:t>電話番号</w:t>
            </w:r>
          </w:p>
        </w:tc>
      </w:tr>
      <w:tr>
        <w:trPr/>
        <w:tc>
          <w:tcPr>
            <w:tcW w:w="2538" w:type="dxa"/>
            <w:tcBorders/>
          </w:tcPr>
          <w:p>
            <w:pPr>
              <w:pStyle w:val="Normal"/>
              <w:widowControl w:val="false"/>
              <w:overflowPunct w:val="true"/>
              <w:spacing w:before="0" w:after="0"/>
              <w:ind w:right="-11" w:hanging="0"/>
              <w:jc w:val="center"/>
              <w:rPr>
                <w:szCs w:val="24"/>
              </w:rPr>
            </w:pPr>
            <w:r>
              <w:rPr>
                <w:rFonts w:ascii="ＭＳ 明朝" w:hAnsi="ＭＳ 明朝" w:cs=""/>
                <w:spacing w:val="16"/>
                <w:kern w:val="0"/>
                <w:sz w:val="24"/>
                <w:szCs w:val="24"/>
                <w:lang w:val="en-US" w:eastAsia="ja-JP" w:bidi="ar-SA"/>
              </w:rPr>
              <w:t>工事着手予定</w:t>
            </w:r>
            <w:r>
              <w:rPr>
                <w:rFonts w:ascii="ＭＳ 明朝" w:hAnsi="ＭＳ 明朝" w:cs=""/>
                <w:kern w:val="0"/>
                <w:sz w:val="24"/>
                <w:szCs w:val="24"/>
                <w:lang w:val="en-US" w:eastAsia="ja-JP" w:bidi="ar-SA"/>
              </w:rPr>
              <w:t>日</w:t>
            </w:r>
          </w:p>
        </w:tc>
        <w:tc>
          <w:tcPr>
            <w:tcW w:w="6693" w:type="dxa"/>
            <w:tcBorders/>
          </w:tcPr>
          <w:p>
            <w:pPr>
              <w:pStyle w:val="Normal"/>
              <w:widowControl w:val="false"/>
              <w:overflowPunct w:val="true"/>
              <w:spacing w:before="0" w:after="0"/>
              <w:ind w:right="-11" w:hanging="0"/>
              <w:jc w:val="center"/>
              <w:rPr>
                <w:szCs w:val="24"/>
              </w:rPr>
            </w:pPr>
            <w:r>
              <w:rPr>
                <w:rFonts w:ascii="ＭＳ 明朝" w:hAnsi="ＭＳ 明朝" w:cs=""/>
                <w:kern w:val="2"/>
                <w:sz w:val="24"/>
                <w:szCs w:val="24"/>
                <w:lang w:val="en-US" w:eastAsia="ja-JP" w:bidi="ar-SA"/>
              </w:rPr>
              <w:t>年　　月　　日</w:t>
            </w:r>
          </w:p>
        </w:tc>
      </w:tr>
      <w:tr>
        <w:trPr/>
        <w:tc>
          <w:tcPr>
            <w:tcW w:w="2538" w:type="dxa"/>
            <w:tcBorders/>
          </w:tcPr>
          <w:p>
            <w:pPr>
              <w:pStyle w:val="Normal"/>
              <w:widowControl w:val="false"/>
              <w:overflowPunct w:val="true"/>
              <w:spacing w:before="0" w:after="0"/>
              <w:ind w:right="-11" w:hanging="0"/>
              <w:jc w:val="center"/>
              <w:rPr>
                <w:szCs w:val="24"/>
              </w:rPr>
            </w:pPr>
            <w:r>
              <w:rPr>
                <w:rFonts w:ascii="ＭＳ 明朝" w:hAnsi="ＭＳ 明朝" w:cs=""/>
                <w:spacing w:val="16"/>
                <w:kern w:val="0"/>
                <w:sz w:val="24"/>
                <w:szCs w:val="24"/>
                <w:lang w:val="en-US" w:eastAsia="ja-JP" w:bidi="ar-SA"/>
              </w:rPr>
              <w:t>工事完了予定</w:t>
            </w:r>
            <w:r>
              <w:rPr>
                <w:rFonts w:ascii="ＭＳ 明朝" w:hAnsi="ＭＳ 明朝" w:cs=""/>
                <w:kern w:val="0"/>
                <w:sz w:val="24"/>
                <w:szCs w:val="24"/>
                <w:lang w:val="en-US" w:eastAsia="ja-JP" w:bidi="ar-SA"/>
              </w:rPr>
              <w:t>日</w:t>
            </w:r>
          </w:p>
        </w:tc>
        <w:tc>
          <w:tcPr>
            <w:tcW w:w="6693" w:type="dxa"/>
            <w:tcBorders/>
          </w:tcPr>
          <w:p>
            <w:pPr>
              <w:pStyle w:val="Normal"/>
              <w:widowControl w:val="false"/>
              <w:overflowPunct w:val="true"/>
              <w:spacing w:before="0" w:after="0"/>
              <w:ind w:right="-11" w:hanging="0"/>
              <w:jc w:val="center"/>
              <w:rPr>
                <w:szCs w:val="24"/>
              </w:rPr>
            </w:pPr>
            <w:r>
              <w:rPr>
                <w:rFonts w:ascii="ＭＳ 明朝" w:hAnsi="ＭＳ 明朝" w:cs=""/>
                <w:kern w:val="2"/>
                <w:sz w:val="24"/>
                <w:szCs w:val="24"/>
                <w:lang w:val="en-US" w:eastAsia="ja-JP" w:bidi="ar-SA"/>
              </w:rPr>
              <w:t>年　　月　　日</w:t>
            </w:r>
          </w:p>
        </w:tc>
      </w:tr>
      <w:tr>
        <w:trPr/>
        <w:tc>
          <w:tcPr>
            <w:tcW w:w="2538" w:type="dxa"/>
            <w:tcBorders/>
            <w:vAlign w:val="center"/>
          </w:tcPr>
          <w:p>
            <w:pPr>
              <w:pStyle w:val="Normal"/>
              <w:widowControl w:val="false"/>
              <w:overflowPunct w:val="true"/>
              <w:spacing w:before="0" w:after="0"/>
              <w:ind w:right="-11" w:hanging="0"/>
              <w:jc w:val="center"/>
              <w:rPr>
                <w:szCs w:val="24"/>
              </w:rPr>
            </w:pPr>
            <w:r>
              <w:rPr>
                <w:rFonts w:ascii="ＭＳ 明朝" w:hAnsi="ＭＳ 明朝" w:cs=""/>
                <w:kern w:val="2"/>
                <w:sz w:val="24"/>
                <w:szCs w:val="24"/>
                <w:lang w:val="en-US" w:eastAsia="ja-JP" w:bidi="ar-SA"/>
              </w:rPr>
              <w:t>発電事業期間</w:t>
            </w:r>
            <w:r>
              <w:rPr>
                <w:rFonts w:eastAsia="ＭＳ 明朝" w:cs=""/>
                <w:kern w:val="2"/>
                <w:sz w:val="24"/>
                <w:szCs w:val="24"/>
                <w:lang w:val="en-US" w:eastAsia="ja-JP" w:bidi="ar-SA"/>
              </w:rPr>
              <w:t>(</w:t>
            </w:r>
            <w:r>
              <w:rPr>
                <w:rFonts w:ascii="ＭＳ 明朝" w:hAnsi="ＭＳ 明朝" w:cs=""/>
                <w:kern w:val="2"/>
                <w:sz w:val="24"/>
                <w:szCs w:val="24"/>
                <w:lang w:val="en-US" w:eastAsia="ja-JP" w:bidi="ar-SA"/>
              </w:rPr>
              <w:t>予定</w:t>
            </w:r>
            <w:r>
              <w:rPr>
                <w:rFonts w:eastAsia="ＭＳ 明朝" w:cs=""/>
                <w:kern w:val="2"/>
                <w:sz w:val="24"/>
                <w:szCs w:val="24"/>
                <w:lang w:val="en-US" w:eastAsia="ja-JP" w:bidi="ar-SA"/>
              </w:rPr>
              <w:t>)</w:t>
            </w:r>
          </w:p>
        </w:tc>
        <w:tc>
          <w:tcPr>
            <w:tcW w:w="6693" w:type="dxa"/>
            <w:tcBorders/>
            <w:vAlign w:val="center"/>
          </w:tcPr>
          <w:p>
            <w:pPr>
              <w:pStyle w:val="Normal"/>
              <w:widowControl w:val="false"/>
              <w:overflowPunct w:val="true"/>
              <w:spacing w:before="0" w:after="0"/>
              <w:ind w:right="-11" w:firstLine="240"/>
              <w:jc w:val="left"/>
              <w:rPr>
                <w:szCs w:val="24"/>
              </w:rPr>
            </w:pPr>
            <w:r>
              <w:rPr>
                <w:rFonts w:ascii="ＭＳ 明朝" w:hAnsi="ＭＳ 明朝" w:cs=""/>
                <w:kern w:val="2"/>
                <w:sz w:val="24"/>
                <w:szCs w:val="24"/>
                <w:lang w:val="en-US" w:eastAsia="ja-JP" w:bidi="ar-SA"/>
              </w:rPr>
              <w:t>開始：　　　　　年　　月　　日から</w:t>
            </w:r>
          </w:p>
          <w:p>
            <w:pPr>
              <w:pStyle w:val="Normal"/>
              <w:widowControl w:val="false"/>
              <w:overflowPunct w:val="true"/>
              <w:spacing w:before="0" w:after="0"/>
              <w:ind w:right="-11" w:firstLine="240"/>
              <w:jc w:val="left"/>
              <w:rPr>
                <w:szCs w:val="24"/>
              </w:rPr>
            </w:pPr>
            <w:r>
              <w:rPr>
                <w:rFonts w:ascii="ＭＳ 明朝" w:hAnsi="ＭＳ 明朝" w:cs=""/>
                <w:kern w:val="2"/>
                <w:sz w:val="24"/>
                <w:szCs w:val="24"/>
                <w:lang w:val="en-US" w:eastAsia="ja-JP" w:bidi="ar-SA"/>
              </w:rPr>
              <w:t>終了：　　　　　年　　月　　日まで</w:t>
            </w:r>
            <w:bookmarkStart w:id="2" w:name="_Hlk219909675"/>
            <w:bookmarkEnd w:id="2"/>
          </w:p>
        </w:tc>
      </w:tr>
    </w:tbl>
    <w:p>
      <w:pPr>
        <w:pStyle w:val="Normal"/>
        <w:widowControl w:val="false"/>
        <w:overflowPunct w:val="true"/>
        <w:ind w:left="720" w:right="-11" w:hanging="720"/>
        <w:rPr>
          <w:szCs w:val="24"/>
        </w:rPr>
      </w:pPr>
      <w:r>
        <w:rPr>
          <w:szCs w:val="24"/>
        </w:rPr>
        <w:t>　※いすみ市太陽光発電設備の設置及び管理に関する指導要綱第７条第１項に規定する</w:t>
      </w:r>
    </w:p>
    <w:p>
      <w:pPr>
        <w:pStyle w:val="Normal"/>
        <w:widowControl w:val="false"/>
        <w:overflowPunct w:val="true"/>
        <w:ind w:left="702" w:right="-11" w:hanging="234"/>
        <w:rPr>
          <w:szCs w:val="24"/>
        </w:rPr>
      </w:pPr>
      <w:bookmarkStart w:id="3" w:name="_Hlk219910704"/>
      <w:r>
        <w:rPr>
          <w:szCs w:val="24"/>
        </w:rPr>
        <w:t>書類を添付すること。</w:t>
      </w:r>
      <w:bookmarkEnd w:id="3"/>
    </w:p>
    <w:sectPr>
      <w:headerReference w:type="default" r:id="rId2"/>
      <w:type w:val="nextPage"/>
      <w:pgSz w:w="11906" w:h="16838"/>
      <w:pgMar w:left="1418" w:right="1134" w:gutter="0" w:header="851" w:top="1418" w:footer="0" w:bottom="1418"/>
      <w:pgNumType w:fmt="decimal"/>
      <w:formProt w:val="false"/>
      <w:textDirection w:val="lrTb"/>
      <w:docGrid w:type="linesAndChars" w:linePitch="424" w:charSpace="429496586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80"/>
    <w:family w:val="roman"/>
    <w:pitch w:val="variable"/>
  </w:font>
  <w:font w:name="ＭＳ 明朝">
    <w:charset w:val="80"/>
    <w:family w:val="roman"/>
    <w:pitch w:val="variable"/>
  </w:font>
  <w:font w:name="Liberation Sans">
    <w:altName w:val="Arial"/>
    <w:charset w:val="80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4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840"/>
  <w:autoHyphenation w:val="true"/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en-US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ＭＳ 明朝" w:hAnsi="ＭＳ 明朝" w:eastAsia="ＭＳ 明朝" w:cs="" w:cstheme="minorBidi" w:hAnsiTheme="minorHAnsi"/>
        <w:kern w:val="2"/>
        <w:sz w:val="24"/>
        <w:szCs w:val="22"/>
        <w:lang w:val="en-US" w:eastAsia="ja-JP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ascii="ＭＳ 明朝" w:hAnsi="ＭＳ 明朝" w:eastAsia="ＭＳ 明朝" w:cs="" w:cstheme="minorBidi" w:hAnsiTheme="minorHAnsi"/>
      <w:color w:val="auto"/>
      <w:kern w:val="2"/>
      <w:sz w:val="24"/>
      <w:szCs w:val="22"/>
      <w:lang w:val="en-US" w:eastAsia="ja-JP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ヘッダー (文字)"/>
    <w:basedOn w:val="DefaultParagraphFont"/>
    <w:link w:val="a4"/>
    <w:uiPriority w:val="99"/>
    <w:qFormat/>
    <w:rsid w:val="00f85173"/>
    <w:rPr/>
  </w:style>
  <w:style w:type="character" w:styleId="Style15" w:customStyle="1">
    <w:name w:val="フッター (文字)"/>
    <w:basedOn w:val="DefaultParagraphFont"/>
    <w:link w:val="a6"/>
    <w:uiPriority w:val="99"/>
    <w:qFormat/>
    <w:rsid w:val="00f85173"/>
    <w:rPr/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a152dd"/>
    <w:rPr>
      <w:sz w:val="18"/>
      <w:szCs w:val="18"/>
    </w:rPr>
  </w:style>
  <w:style w:type="character" w:styleId="Style16" w:customStyle="1">
    <w:name w:val="コメント文字列 (文字)"/>
    <w:basedOn w:val="DefaultParagraphFont"/>
    <w:link w:val="a9"/>
    <w:uiPriority w:val="99"/>
    <w:semiHidden/>
    <w:qFormat/>
    <w:rsid w:val="00a152dd"/>
    <w:rPr/>
  </w:style>
  <w:style w:type="character" w:styleId="Style17" w:customStyle="1">
    <w:name w:val="コメント内容 (文字)"/>
    <w:basedOn w:val="Style16"/>
    <w:link w:val="ab"/>
    <w:uiPriority w:val="99"/>
    <w:semiHidden/>
    <w:qFormat/>
    <w:rsid w:val="00a152dd"/>
    <w:rPr>
      <w:b/>
      <w:bCs/>
    </w:rPr>
  </w:style>
  <w:style w:type="paragraph" w:styleId="Style18">
    <w:name w:val="見出し"/>
    <w:basedOn w:val="Normal"/>
    <w:next w:val="Style19"/>
    <w:qFormat/>
    <w:pPr>
      <w:keepNext w:val="true"/>
      <w:spacing w:before="240" w:after="120"/>
    </w:pPr>
    <w:rPr>
      <w:rFonts w:ascii="Liberation Sans" w:hAnsi="Liberation Sans" w:eastAsia="游ゴシック" w:cs="Arial"/>
      <w:sz w:val="28"/>
      <w:szCs w:val="28"/>
    </w:rPr>
  </w:style>
  <w:style w:type="paragraph" w:styleId="Style19">
    <w:name w:val="Body Text"/>
    <w:basedOn w:val="Normal"/>
    <w:pPr>
      <w:spacing w:lineRule="auto" w:line="276" w:before="0" w:after="140"/>
    </w:pPr>
    <w:rPr/>
  </w:style>
  <w:style w:type="paragraph" w:styleId="Style20">
    <w:name w:val="List"/>
    <w:basedOn w:val="Style19"/>
    <w:pPr/>
    <w:rPr>
      <w:rFonts w:cs="Arial"/>
    </w:rPr>
  </w:style>
  <w:style w:type="paragraph" w:styleId="Style21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22">
    <w:name w:val="索引"/>
    <w:basedOn w:val="Normal"/>
    <w:qFormat/>
    <w:pPr>
      <w:suppressLineNumbers/>
    </w:pPr>
    <w:rPr>
      <w:rFonts w:cs="Arial"/>
      <w:lang w:val="zxx" w:eastAsia="zxx" w:bidi="zxx"/>
    </w:rPr>
  </w:style>
  <w:style w:type="paragraph" w:styleId="Style23">
    <w:name w:val="ヘッダーとフッター"/>
    <w:basedOn w:val="Normal"/>
    <w:qFormat/>
    <w:pPr/>
    <w:rPr/>
  </w:style>
  <w:style w:type="paragraph" w:styleId="Style24">
    <w:name w:val="Header"/>
    <w:basedOn w:val="Normal"/>
    <w:link w:val="a5"/>
    <w:uiPriority w:val="99"/>
    <w:unhideWhenUsed/>
    <w:rsid w:val="00f85173"/>
    <w:pPr>
      <w:tabs>
        <w:tab w:val="clear" w:pos="840"/>
        <w:tab w:val="center" w:pos="4252" w:leader="none"/>
        <w:tab w:val="right" w:pos="8504" w:leader="none"/>
      </w:tabs>
      <w:snapToGrid w:val="false"/>
    </w:pPr>
    <w:rPr/>
  </w:style>
  <w:style w:type="paragraph" w:styleId="Style25">
    <w:name w:val="Footer"/>
    <w:basedOn w:val="Normal"/>
    <w:link w:val="a7"/>
    <w:uiPriority w:val="99"/>
    <w:unhideWhenUsed/>
    <w:rsid w:val="00f85173"/>
    <w:pPr>
      <w:tabs>
        <w:tab w:val="clear" w:pos="840"/>
        <w:tab w:val="center" w:pos="4252" w:leader="none"/>
        <w:tab w:val="right" w:pos="8504" w:leader="none"/>
      </w:tabs>
      <w:snapToGrid w:val="false"/>
    </w:pPr>
    <w:rPr/>
  </w:style>
  <w:style w:type="paragraph" w:styleId="Annotationtext">
    <w:name w:val="annotation text"/>
    <w:basedOn w:val="Normal"/>
    <w:link w:val="aa"/>
    <w:uiPriority w:val="99"/>
    <w:semiHidden/>
    <w:unhideWhenUsed/>
    <w:qFormat/>
    <w:rsid w:val="00a152dd"/>
    <w:pPr>
      <w:jc w:val="left"/>
    </w:pPr>
    <w:rPr/>
  </w:style>
  <w:style w:type="paragraph" w:styleId="Annotationsubject">
    <w:name w:val="annotation subject"/>
    <w:basedOn w:val="Annotationtext"/>
    <w:next w:val="Annotationtext"/>
    <w:link w:val="ac"/>
    <w:uiPriority w:val="99"/>
    <w:semiHidden/>
    <w:unhideWhenUsed/>
    <w:qFormat/>
    <w:rsid w:val="00a152dd"/>
    <w:pPr/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39"/>
    <w:rsid w:val="00e41afa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Application>LibreOffice/7.2.6.2$Windows_X86_64 LibreOffice_project/b0ec3a565991f7569a5a7f5d24fed7f52653d754</Application>
  <AppVersion>15.0000</AppVersion>
  <Pages>1</Pages>
  <Words>276</Words>
  <Characters>276</Characters>
  <CharactersWithSpaces>398</CharactersWithSpaces>
  <Paragraphs>27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2026-02-19T06:38:00Z</dcterms:created>
  <dc:creator>Windows ユーザー</dc:creator>
  <dc:description/>
  <dc:language>ja-JP</dc:language>
  <cp:lastModifiedBy/>
  <cp:lastPrinted>2025-12-05T08:27:00Z</cp:lastPrinted>
  <dcterms:modified xsi:type="dcterms:W3CDTF">2026-03-13T12:13:53Z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